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24E96" w14:textId="48055785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E51C44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727CD65A" w:rsidR="00A0136B" w:rsidRPr="00E929F2" w:rsidRDefault="00A0136B" w:rsidP="00A0136B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7945C775" w14:textId="0B8EF3E1" w:rsidR="00A0136B" w:rsidRPr="00E929F2" w:rsidRDefault="00A0136B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  <w:bookmarkStart w:id="0" w:name="_Hlk63004032"/>
      <w:r w:rsidRPr="00E929F2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E929F2">
        <w:rPr>
          <w:rFonts w:ascii="Cambria" w:hAnsi="Cambria" w:cs="Arial"/>
          <w:bCs/>
          <w:sz w:val="22"/>
          <w:szCs w:val="22"/>
        </w:rPr>
        <w:t xml:space="preserve">Nadleśnictwo </w:t>
      </w:r>
      <w:r w:rsidR="00C01F72">
        <w:rPr>
          <w:rFonts w:ascii="Cambria" w:hAnsi="Cambria" w:cs="Arial"/>
          <w:bCs/>
          <w:sz w:val="22"/>
          <w:szCs w:val="22"/>
        </w:rPr>
        <w:t>Gniezno</w:t>
      </w:r>
      <w:r w:rsidRPr="00E929F2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(tekst jedn. Dz. U. z 2019 r. poz. 2019 z </w:t>
      </w:r>
      <w:proofErr w:type="spellStart"/>
      <w:r w:rsidRPr="00E929F2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E929F2">
        <w:rPr>
          <w:rFonts w:ascii="Cambria" w:hAnsi="Cambria" w:cs="Arial"/>
          <w:bCs/>
          <w:sz w:val="22"/>
          <w:szCs w:val="22"/>
        </w:rPr>
        <w:t xml:space="preserve">. zm.) na </w:t>
      </w:r>
      <w:r w:rsidR="00E929F2" w:rsidRPr="003325C3">
        <w:rPr>
          <w:rFonts w:ascii="Cambria" w:hAnsi="Cambria" w:cstheme="minorHAnsi"/>
          <w:b/>
          <w:sz w:val="22"/>
          <w:szCs w:val="22"/>
        </w:rPr>
        <w:t>„</w:t>
      </w:r>
      <w:r w:rsidR="00C01F72" w:rsidRPr="00C01F72">
        <w:rPr>
          <w:rFonts w:ascii="Cambria" w:hAnsi="Cambria" w:cstheme="minorHAnsi"/>
          <w:b/>
          <w:sz w:val="22"/>
          <w:szCs w:val="22"/>
        </w:rPr>
        <w:t>Utwardzenie terenu przy siedzibie Leśnictwa Hutka w 2021 roku</w:t>
      </w:r>
      <w:r w:rsidR="00E929F2" w:rsidRPr="003325C3">
        <w:rPr>
          <w:rFonts w:ascii="Cambria" w:hAnsi="Cambria" w:cstheme="minorHAnsi"/>
          <w:bCs/>
          <w:sz w:val="22"/>
          <w:szCs w:val="22"/>
        </w:rPr>
        <w:t>”</w:t>
      </w:r>
      <w:r w:rsidRPr="00E929F2">
        <w:rPr>
          <w:rFonts w:ascii="Cambria" w:hAnsi="Cambria" w:cs="Arial"/>
          <w:bCs/>
          <w:sz w:val="22"/>
          <w:szCs w:val="22"/>
        </w:rPr>
        <w:t>.</w:t>
      </w:r>
    </w:p>
    <w:bookmarkEnd w:id="0"/>
    <w:p w14:paraId="0501C88C" w14:textId="77777777" w:rsidR="00A0136B" w:rsidRPr="00E929F2" w:rsidRDefault="00A0136B" w:rsidP="00A0136B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E929F2">
        <w:rPr>
          <w:rFonts w:ascii="Cambria" w:hAnsi="Cambria" w:cs="Arial"/>
          <w:b/>
        </w:rPr>
        <w:t>MY NIŻEJ WSKAZANI:</w:t>
      </w:r>
    </w:p>
    <w:p w14:paraId="30774BD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</w:t>
      </w:r>
      <w:bookmarkStart w:id="1" w:name="_GoBack"/>
      <w:bookmarkEnd w:id="1"/>
    </w:p>
    <w:p w14:paraId="6BA58504" w14:textId="77777777" w:rsidR="00A0136B" w:rsidRPr="00E929F2" w:rsidRDefault="00A0136B" w:rsidP="00A0136B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E929F2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47ECEBB4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E929F2">
        <w:rPr>
          <w:rFonts w:ascii="Cambria" w:hAnsi="Cambria" w:cs="Arial"/>
        </w:rPr>
        <w:br/>
      </w:r>
      <w:r w:rsidRPr="00E929F2">
        <w:rPr>
          <w:rFonts w:ascii="Cambria" w:hAnsi="Cambria" w:cs="Arial"/>
          <w:sz w:val="22"/>
          <w:szCs w:val="22"/>
        </w:rPr>
        <w:t>podpisując niniejszy dokument:</w:t>
      </w:r>
    </w:p>
    <w:p w14:paraId="39E2FF14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6066F9" w14:textId="4AAD7117" w:rsidR="00315E9B" w:rsidRPr="00E929F2" w:rsidRDefault="00315E9B" w:rsidP="00315E9B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 xml:space="preserve">oświadczam, że informacje zawarte w  oświadczeniu, o którym mowa w art. 125 ust. 1  ustawy  z dnia 11 września 2019 r. (Dz. U. z 2019 r. poz. 2019 z </w:t>
      </w:r>
      <w:proofErr w:type="spellStart"/>
      <w:r w:rsidRPr="00E929F2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Pr="00E929F2">
        <w:rPr>
          <w:rFonts w:ascii="Cambria" w:hAnsi="Cambria" w:cstheme="minorBidi"/>
          <w:bCs/>
          <w:sz w:val="24"/>
          <w:szCs w:val="24"/>
        </w:rPr>
        <w:t>. zm. - „PZP”) przedłożonym wraz z ofertą są aktualne w zakresie podstaw wykluczenia z postępowania określonych w:</w:t>
      </w:r>
    </w:p>
    <w:p w14:paraId="115B4DF4" w14:textId="23950A4E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bCs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3 PZP,</w:t>
      </w:r>
    </w:p>
    <w:p w14:paraId="76CA47E7" w14:textId="587110F3" w:rsidR="00315E9B" w:rsidRPr="00E929F2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bCs/>
          <w:sz w:val="24"/>
          <w:szCs w:val="24"/>
        </w:rPr>
        <w:t>-</w:t>
      </w:r>
      <w:r w:rsidRPr="00E929F2">
        <w:rPr>
          <w:rFonts w:ascii="Cambria" w:hAnsi="Cambria" w:cstheme="minorBidi"/>
          <w:bCs/>
          <w:sz w:val="24"/>
          <w:szCs w:val="24"/>
        </w:rPr>
        <w:tab/>
        <w:t>art. 108 ust. 1 pkt 4, dotyczących orzeczenia zakazu ubiegania się o</w:t>
      </w:r>
      <w:r w:rsidRPr="00E929F2">
        <w:rPr>
          <w:rFonts w:ascii="Cambria" w:hAnsi="Cambria" w:cstheme="minorBidi"/>
          <w:sz w:val="24"/>
          <w:szCs w:val="24"/>
        </w:rPr>
        <w:t xml:space="preserve"> zamówienie publiczne tytułem środka zapobiegawczego, </w:t>
      </w:r>
    </w:p>
    <w:p w14:paraId="23E8B068" w14:textId="77777777" w:rsidR="00A87170" w:rsidRPr="00A87170" w:rsidRDefault="00315E9B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E929F2">
        <w:rPr>
          <w:rFonts w:ascii="Cambria" w:hAnsi="Cambria" w:cstheme="minorBidi"/>
          <w:sz w:val="24"/>
          <w:szCs w:val="24"/>
        </w:rPr>
        <w:t>-</w:t>
      </w:r>
      <w:r w:rsidRPr="00E929F2">
        <w:rPr>
          <w:rFonts w:ascii="Cambria" w:hAnsi="Cambria" w:cstheme="minorBidi"/>
          <w:sz w:val="24"/>
          <w:szCs w:val="24"/>
        </w:rPr>
        <w:tab/>
        <w:t xml:space="preserve">art. 108 ust. 1 pkt 5, dotyczących zawarcia z innymi wykonawcami porozumienia </w:t>
      </w:r>
      <w:r w:rsidRPr="00A87170">
        <w:rPr>
          <w:rFonts w:ascii="Cambria" w:hAnsi="Cambria" w:cstheme="minorBidi"/>
          <w:sz w:val="24"/>
          <w:szCs w:val="24"/>
        </w:rPr>
        <w:t xml:space="preserve">mającego na celu zakłócenie konkurencji, </w:t>
      </w:r>
    </w:p>
    <w:p w14:paraId="6C95C1CA" w14:textId="1DD761D8" w:rsidR="00A87170" w:rsidRPr="00A87170" w:rsidRDefault="00A87170" w:rsidP="00A87170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 xml:space="preserve">-            </w:t>
      </w:r>
      <w:r w:rsidRPr="00A87170">
        <w:rPr>
          <w:rFonts w:ascii="Cambria" w:hAnsi="Cambria" w:cs="Arial"/>
          <w:sz w:val="24"/>
          <w:szCs w:val="24"/>
        </w:rPr>
        <w:t>art. 108 ust. 1 pkt 6 PZP,</w:t>
      </w:r>
    </w:p>
    <w:p w14:paraId="0705B2A0" w14:textId="157F68B6" w:rsidR="00315E9B" w:rsidRPr="00A87170" w:rsidRDefault="00315E9B" w:rsidP="00315E9B">
      <w:pPr>
        <w:spacing w:before="120" w:line="240" w:lineRule="exact"/>
        <w:ind w:left="700" w:hanging="700"/>
        <w:jc w:val="both"/>
        <w:rPr>
          <w:rFonts w:ascii="Cambria" w:hAnsi="Cambria" w:cstheme="minorBidi"/>
          <w:sz w:val="24"/>
          <w:szCs w:val="24"/>
        </w:rPr>
      </w:pPr>
      <w:r w:rsidRPr="00A87170">
        <w:rPr>
          <w:rFonts w:ascii="Cambria" w:hAnsi="Cambria" w:cstheme="minorBidi"/>
          <w:sz w:val="24"/>
          <w:szCs w:val="24"/>
        </w:rPr>
        <w:t>-</w:t>
      </w:r>
      <w:r w:rsidRPr="00A87170">
        <w:rPr>
          <w:rFonts w:ascii="Cambria" w:hAnsi="Cambria" w:cstheme="minorBidi"/>
          <w:sz w:val="24"/>
          <w:szCs w:val="24"/>
        </w:rPr>
        <w:tab/>
        <w:t xml:space="preserve"> art. 109 ust. 1 pkt </w:t>
      </w:r>
      <w:r w:rsidR="00A0136B" w:rsidRPr="00A87170">
        <w:rPr>
          <w:rFonts w:ascii="Cambria" w:hAnsi="Cambria" w:cstheme="minorBidi"/>
          <w:sz w:val="24"/>
          <w:szCs w:val="24"/>
        </w:rPr>
        <w:t>5</w:t>
      </w:r>
      <w:r w:rsidRPr="00A87170">
        <w:rPr>
          <w:rFonts w:ascii="Cambria" w:hAnsi="Cambria" w:cstheme="minorBidi"/>
          <w:sz w:val="24"/>
          <w:szCs w:val="24"/>
        </w:rPr>
        <w:t xml:space="preserve"> i </w:t>
      </w:r>
      <w:r w:rsidR="00A0136B" w:rsidRPr="00A87170">
        <w:rPr>
          <w:rFonts w:ascii="Cambria" w:hAnsi="Cambria" w:cstheme="minorBidi"/>
          <w:sz w:val="24"/>
          <w:szCs w:val="24"/>
        </w:rPr>
        <w:t>7</w:t>
      </w:r>
      <w:r w:rsidRPr="00A87170">
        <w:rPr>
          <w:rFonts w:ascii="Cambria" w:hAnsi="Cambria" w:cstheme="minorBidi"/>
          <w:sz w:val="24"/>
          <w:szCs w:val="24"/>
        </w:rPr>
        <w:t xml:space="preserve"> PZP.</w:t>
      </w:r>
    </w:p>
    <w:p w14:paraId="56E8A2F4" w14:textId="77777777" w:rsidR="00315E9B" w:rsidRPr="00E929F2" w:rsidRDefault="00315E9B" w:rsidP="00315E9B">
      <w:pPr>
        <w:spacing w:before="120"/>
        <w:rPr>
          <w:rFonts w:ascii="Cambria" w:hAnsi="Cambria" w:cstheme="minorBidi"/>
          <w:bCs/>
          <w:sz w:val="24"/>
          <w:szCs w:val="24"/>
        </w:rPr>
      </w:pPr>
    </w:p>
    <w:p w14:paraId="49E53D06" w14:textId="77777777" w:rsidR="00FD56AF" w:rsidRPr="00E929F2" w:rsidRDefault="00FD56AF" w:rsidP="00FD56A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62F108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E929F2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929F2">
        <w:rPr>
          <w:rFonts w:ascii="Cambria" w:hAnsi="Cambria" w:cs="Arial"/>
          <w:bCs/>
          <w:i/>
          <w:sz w:val="22"/>
          <w:szCs w:val="22"/>
        </w:rPr>
        <w:tab/>
      </w:r>
      <w:r w:rsidRPr="00E929F2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E929F2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EAF752C" w14:textId="77777777" w:rsidR="00FD56AF" w:rsidRPr="00E929F2" w:rsidRDefault="00FD56AF" w:rsidP="00FD56AF">
      <w:pPr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2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2D2B1" w14:textId="77777777" w:rsidR="009276A7" w:rsidRDefault="009276A7">
      <w:r>
        <w:separator/>
      </w:r>
    </w:p>
  </w:endnote>
  <w:endnote w:type="continuationSeparator" w:id="0">
    <w:p w14:paraId="570F942A" w14:textId="77777777" w:rsidR="009276A7" w:rsidRDefault="0092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70C48" w14:textId="77777777" w:rsidR="00B84D5A" w:rsidRDefault="009276A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77A1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9276A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8524B" w14:textId="77777777" w:rsidR="009276A7" w:rsidRDefault="009276A7">
      <w:r>
        <w:separator/>
      </w:r>
    </w:p>
  </w:footnote>
  <w:footnote w:type="continuationSeparator" w:id="0">
    <w:p w14:paraId="7B4DAE0F" w14:textId="77777777" w:rsidR="009276A7" w:rsidRDefault="00927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C480" w14:textId="1D3C89D0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F77A13">
      <w:rPr>
        <w:rFonts w:ascii="Cambria" w:hAnsi="Cambria"/>
        <w:b/>
        <w:bCs/>
      </w:rPr>
      <w:t>9</w:t>
    </w:r>
    <w:r w:rsidR="00E929F2" w:rsidRPr="00E929F2">
      <w:rPr>
        <w:rFonts w:ascii="Cambria" w:hAnsi="Cambria"/>
        <w:b/>
        <w:bCs/>
      </w:rPr>
      <w:t>.2021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9276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97C95"/>
    <w:rsid w:val="002B3FD0"/>
    <w:rsid w:val="00315E9B"/>
    <w:rsid w:val="00673D52"/>
    <w:rsid w:val="007E634D"/>
    <w:rsid w:val="00875832"/>
    <w:rsid w:val="00876341"/>
    <w:rsid w:val="009276A7"/>
    <w:rsid w:val="00A0136B"/>
    <w:rsid w:val="00A87170"/>
    <w:rsid w:val="00C01F72"/>
    <w:rsid w:val="00C94C4C"/>
    <w:rsid w:val="00D321EE"/>
    <w:rsid w:val="00D72902"/>
    <w:rsid w:val="00E51C44"/>
    <w:rsid w:val="00E929F2"/>
    <w:rsid w:val="00F77A13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4</cp:revision>
  <dcterms:created xsi:type="dcterms:W3CDTF">2021-06-23T11:47:00Z</dcterms:created>
  <dcterms:modified xsi:type="dcterms:W3CDTF">2021-08-04T12:25:00Z</dcterms:modified>
</cp:coreProperties>
</file>